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2B" w:rsidRDefault="00A56F70" w:rsidP="00A56F70">
      <w:pPr>
        <w:jc w:val="center"/>
        <w:rPr>
          <w:rFonts w:ascii="Times New Roman" w:hAnsi="Times New Roman" w:cs="Times New Roman"/>
          <w:b/>
          <w:sz w:val="24"/>
          <w:szCs w:val="24"/>
        </w:rPr>
      </w:pPr>
      <w:r w:rsidRPr="00A56F70">
        <w:rPr>
          <w:rFonts w:ascii="Times New Roman" w:hAnsi="Times New Roman" w:cs="Times New Roman"/>
          <w:b/>
          <w:sz w:val="24"/>
          <w:szCs w:val="24"/>
        </w:rPr>
        <w:t>CONTRATOS BASADOS EN EL ACUERDO MARCO PARA EL SUMINISTRO DE GASES PUROS Y LÍQUIDOS CRIOGÉNICOS E INSTALACIONES ASOCIADAS PARA LAS DEPENDENCIAS DE LA UNIVERSIDAD DE CADIZ</w:t>
      </w:r>
    </w:p>
    <w:p w:rsidR="00A56F70" w:rsidRDefault="00A56F70" w:rsidP="00A56F70">
      <w:pPr>
        <w:jc w:val="both"/>
        <w:rPr>
          <w:rFonts w:ascii="Times New Roman" w:hAnsi="Times New Roman" w:cs="Times New Roman"/>
          <w:b/>
          <w:sz w:val="24"/>
          <w:szCs w:val="24"/>
        </w:rPr>
      </w:pPr>
      <w:r>
        <w:rPr>
          <w:rFonts w:ascii="Times New Roman" w:hAnsi="Times New Roman" w:cs="Times New Roman"/>
          <w:b/>
          <w:sz w:val="24"/>
          <w:szCs w:val="24"/>
        </w:rPr>
        <w:t>Procedimiento.</w:t>
      </w:r>
    </w:p>
    <w:p w:rsidR="00374916" w:rsidRDefault="00374916" w:rsidP="00374916">
      <w:pPr>
        <w:jc w:val="both"/>
        <w:rPr>
          <w:rFonts w:ascii="Times New Roman" w:hAnsi="Times New Roman" w:cs="Times New Roman"/>
          <w:sz w:val="24"/>
          <w:szCs w:val="24"/>
        </w:rPr>
      </w:pPr>
      <w:r w:rsidRPr="00374916">
        <w:rPr>
          <w:rFonts w:ascii="Times New Roman" w:hAnsi="Times New Roman" w:cs="Times New Roman"/>
          <w:sz w:val="24"/>
          <w:szCs w:val="24"/>
        </w:rPr>
        <w:t>Solo podrán celebrarse co</w:t>
      </w:r>
      <w:r>
        <w:rPr>
          <w:rFonts w:ascii="Times New Roman" w:hAnsi="Times New Roman" w:cs="Times New Roman"/>
          <w:sz w:val="24"/>
          <w:szCs w:val="24"/>
        </w:rPr>
        <w:t>ntratos basados en el presente Acuerdo M</w:t>
      </w:r>
      <w:r w:rsidRPr="00374916">
        <w:rPr>
          <w:rFonts w:ascii="Times New Roman" w:hAnsi="Times New Roman" w:cs="Times New Roman"/>
          <w:sz w:val="24"/>
          <w:szCs w:val="24"/>
        </w:rPr>
        <w:t>arc</w:t>
      </w:r>
      <w:r>
        <w:rPr>
          <w:rFonts w:ascii="Times New Roman" w:hAnsi="Times New Roman" w:cs="Times New Roman"/>
          <w:sz w:val="24"/>
          <w:szCs w:val="24"/>
        </w:rPr>
        <w:t>o entre la Universidad de Cádiz</w:t>
      </w:r>
      <w:r w:rsidRPr="00374916">
        <w:rPr>
          <w:rFonts w:ascii="Times New Roman" w:hAnsi="Times New Roman" w:cs="Times New Roman"/>
          <w:sz w:val="24"/>
          <w:szCs w:val="24"/>
        </w:rPr>
        <w:t xml:space="preserve"> y las empresas que hayan sido adjudicatarias del mismo. En estos contratos, las partes no podrán, en ningún caso, introducir modificaciones sustanciales respecto de l</w:t>
      </w:r>
      <w:r>
        <w:rPr>
          <w:rFonts w:ascii="Times New Roman" w:hAnsi="Times New Roman" w:cs="Times New Roman"/>
          <w:sz w:val="24"/>
          <w:szCs w:val="24"/>
        </w:rPr>
        <w:t>os términos establecidos en el Acuerdo M</w:t>
      </w:r>
      <w:r w:rsidRPr="00374916">
        <w:rPr>
          <w:rFonts w:ascii="Times New Roman" w:hAnsi="Times New Roman" w:cs="Times New Roman"/>
          <w:sz w:val="24"/>
          <w:szCs w:val="24"/>
        </w:rPr>
        <w:t xml:space="preserve">arco. </w:t>
      </w:r>
    </w:p>
    <w:p w:rsidR="005D5C8F" w:rsidRDefault="00374916" w:rsidP="005D5C8F">
      <w:pPr>
        <w:jc w:val="both"/>
        <w:rPr>
          <w:rFonts w:ascii="Times New Roman" w:hAnsi="Times New Roman" w:cs="Times New Roman"/>
          <w:sz w:val="24"/>
          <w:szCs w:val="24"/>
        </w:rPr>
      </w:pPr>
      <w:r w:rsidRPr="00374916">
        <w:rPr>
          <w:rFonts w:ascii="Times New Roman" w:hAnsi="Times New Roman" w:cs="Times New Roman"/>
          <w:b/>
          <w:sz w:val="24"/>
          <w:szCs w:val="24"/>
        </w:rPr>
        <w:t>Lote 1.</w:t>
      </w:r>
      <w:r>
        <w:rPr>
          <w:rFonts w:ascii="Times New Roman" w:hAnsi="Times New Roman" w:cs="Times New Roman"/>
          <w:sz w:val="24"/>
          <w:szCs w:val="24"/>
        </w:rPr>
        <w:t xml:space="preserve"> Una vez celebrado el Acuerdo M</w:t>
      </w:r>
      <w:r w:rsidR="005D5C8F" w:rsidRPr="005D5C8F">
        <w:rPr>
          <w:rFonts w:ascii="Times New Roman" w:hAnsi="Times New Roman" w:cs="Times New Roman"/>
          <w:sz w:val="24"/>
          <w:szCs w:val="24"/>
        </w:rPr>
        <w:t xml:space="preserve">arco y adoptados los </w:t>
      </w:r>
      <w:r w:rsidR="005D5C8F">
        <w:rPr>
          <w:rFonts w:ascii="Times New Roman" w:hAnsi="Times New Roman" w:cs="Times New Roman"/>
          <w:sz w:val="24"/>
          <w:szCs w:val="24"/>
        </w:rPr>
        <w:t>tipos de los suministros de gases</w:t>
      </w:r>
      <w:r>
        <w:rPr>
          <w:rFonts w:ascii="Times New Roman" w:hAnsi="Times New Roman" w:cs="Times New Roman"/>
          <w:sz w:val="24"/>
          <w:szCs w:val="24"/>
        </w:rPr>
        <w:t>,</w:t>
      </w:r>
      <w:r w:rsidR="005D5C8F" w:rsidRPr="005D5C8F">
        <w:rPr>
          <w:rFonts w:ascii="Times New Roman" w:hAnsi="Times New Roman" w:cs="Times New Roman"/>
          <w:sz w:val="24"/>
          <w:szCs w:val="24"/>
        </w:rPr>
        <w:t xml:space="preserve"> la</w:t>
      </w:r>
      <w:r w:rsidR="005D5C8F">
        <w:rPr>
          <w:rFonts w:ascii="Times New Roman" w:hAnsi="Times New Roman" w:cs="Times New Roman"/>
          <w:sz w:val="24"/>
          <w:szCs w:val="24"/>
        </w:rPr>
        <w:t xml:space="preserve">s distintas unidades de gasto de la Universidad de Cádiz, </w:t>
      </w:r>
      <w:r w:rsidR="005D5C8F" w:rsidRPr="005D5C8F">
        <w:rPr>
          <w:rFonts w:ascii="Times New Roman" w:hAnsi="Times New Roman" w:cs="Times New Roman"/>
          <w:sz w:val="24"/>
          <w:szCs w:val="24"/>
        </w:rPr>
        <w:t>procederá</w:t>
      </w:r>
      <w:r w:rsidR="005D5C8F">
        <w:rPr>
          <w:rFonts w:ascii="Times New Roman" w:hAnsi="Times New Roman" w:cs="Times New Roman"/>
          <w:sz w:val="24"/>
          <w:szCs w:val="24"/>
        </w:rPr>
        <w:t>n</w:t>
      </w:r>
      <w:r w:rsidR="005D5C8F" w:rsidRPr="005D5C8F">
        <w:rPr>
          <w:rFonts w:ascii="Times New Roman" w:hAnsi="Times New Roman" w:cs="Times New Roman"/>
          <w:sz w:val="24"/>
          <w:szCs w:val="24"/>
        </w:rPr>
        <w:t xml:space="preserve"> a contratar los suministros que le </w:t>
      </w:r>
      <w:r w:rsidR="005D5C8F">
        <w:rPr>
          <w:rFonts w:ascii="Times New Roman" w:hAnsi="Times New Roman" w:cs="Times New Roman"/>
          <w:sz w:val="24"/>
          <w:szCs w:val="24"/>
        </w:rPr>
        <w:t xml:space="preserve">sean necesarios de conformidad con el presente procedimiento, en el modelo de pedido que a estos efectos establezca la Universidad de Cádiz. </w:t>
      </w:r>
      <w:r w:rsidR="00BF393D">
        <w:rPr>
          <w:rFonts w:ascii="Times New Roman" w:hAnsi="Times New Roman" w:cs="Times New Roman"/>
          <w:sz w:val="24"/>
          <w:szCs w:val="24"/>
        </w:rPr>
        <w:t>En el pedido se indicará el número de unidades a suministrar de cada producto, las inst</w:t>
      </w:r>
      <w:r>
        <w:rPr>
          <w:rFonts w:ascii="Times New Roman" w:hAnsi="Times New Roman" w:cs="Times New Roman"/>
          <w:sz w:val="24"/>
          <w:szCs w:val="24"/>
        </w:rPr>
        <w:t>alaciones necesarias en su caso</w:t>
      </w:r>
      <w:r w:rsidR="00BF393D">
        <w:rPr>
          <w:rFonts w:ascii="Times New Roman" w:hAnsi="Times New Roman" w:cs="Times New Roman"/>
          <w:sz w:val="24"/>
          <w:szCs w:val="24"/>
        </w:rPr>
        <w:t xml:space="preserve"> de las incluidas en el Anexo A, el importe del contrato basado y los puntos de entrega. El pedido será remitido</w:t>
      </w:r>
      <w:r w:rsidR="005D5C8F">
        <w:rPr>
          <w:rFonts w:ascii="Times New Roman" w:hAnsi="Times New Roman" w:cs="Times New Roman"/>
          <w:sz w:val="24"/>
          <w:szCs w:val="24"/>
        </w:rPr>
        <w:t xml:space="preserve"> al proveedor a la dirección electrónica o página web que a estos efecto</w:t>
      </w:r>
      <w:r w:rsidR="00BF393D">
        <w:rPr>
          <w:rFonts w:ascii="Times New Roman" w:hAnsi="Times New Roman" w:cs="Times New Roman"/>
          <w:sz w:val="24"/>
          <w:szCs w:val="24"/>
        </w:rPr>
        <w:t>s haya indicado en su oferta</w:t>
      </w:r>
      <w:r w:rsidR="005D5C8F">
        <w:rPr>
          <w:rFonts w:ascii="Times New Roman" w:hAnsi="Times New Roman" w:cs="Times New Roman"/>
          <w:sz w:val="24"/>
          <w:szCs w:val="24"/>
        </w:rPr>
        <w:t>.</w:t>
      </w:r>
      <w:r>
        <w:rPr>
          <w:rFonts w:ascii="Times New Roman" w:hAnsi="Times New Roman" w:cs="Times New Roman"/>
          <w:sz w:val="24"/>
          <w:szCs w:val="24"/>
        </w:rPr>
        <w:t xml:space="preserve"> Si el mismo estuviera incompleto o incorrecto en cuanto a la valoración del suministro solicitado, por parte de la empresa adjudicataria deberá remitir contestación en un plazo máximo de 48 horas, indicando las posibles incidencias detectadas en la hoja de pedido.</w:t>
      </w:r>
    </w:p>
    <w:p w:rsidR="005D5C8F" w:rsidRPr="005D5C8F" w:rsidRDefault="005D5C8F" w:rsidP="005D5C8F">
      <w:pPr>
        <w:jc w:val="both"/>
        <w:rPr>
          <w:rFonts w:ascii="Times New Roman" w:hAnsi="Times New Roman" w:cs="Times New Roman"/>
          <w:sz w:val="24"/>
          <w:szCs w:val="24"/>
        </w:rPr>
      </w:pPr>
      <w:r w:rsidRPr="005D5C8F">
        <w:rPr>
          <w:rFonts w:ascii="Times New Roman" w:hAnsi="Times New Roman" w:cs="Times New Roman"/>
          <w:sz w:val="24"/>
          <w:szCs w:val="24"/>
        </w:rPr>
        <w:t>Los co</w:t>
      </w:r>
      <w:r w:rsidR="00374916">
        <w:rPr>
          <w:rFonts w:ascii="Times New Roman" w:hAnsi="Times New Roman" w:cs="Times New Roman"/>
          <w:sz w:val="24"/>
          <w:szCs w:val="24"/>
        </w:rPr>
        <w:t>ntratos basados en el presente Acuerdo M</w:t>
      </w:r>
      <w:r w:rsidRPr="005D5C8F">
        <w:rPr>
          <w:rFonts w:ascii="Times New Roman" w:hAnsi="Times New Roman" w:cs="Times New Roman"/>
          <w:sz w:val="24"/>
          <w:szCs w:val="24"/>
        </w:rPr>
        <w:t>arco se adjudicarán con arreglo a los términos fijados en el mismo, sin necesidad de convocar a las partes a una nueva licitación, conforme a l</w:t>
      </w:r>
      <w:r>
        <w:rPr>
          <w:rFonts w:ascii="Times New Roman" w:hAnsi="Times New Roman" w:cs="Times New Roman"/>
          <w:sz w:val="24"/>
          <w:szCs w:val="24"/>
        </w:rPr>
        <w:t xml:space="preserve">o establecido en el artículo 221.4 </w:t>
      </w:r>
      <w:r w:rsidRPr="005D5C8F">
        <w:rPr>
          <w:rFonts w:ascii="Times New Roman" w:hAnsi="Times New Roman" w:cs="Times New Roman"/>
          <w:sz w:val="24"/>
          <w:szCs w:val="24"/>
        </w:rPr>
        <w:t xml:space="preserve">LCSP. Asimismo, las condiciones objetivas para determinar, cuál de los adjudicatarios del Acuerdo Marco será el adjudicatario de cada uno de los contratos basados, serán alguna de las siguientes: </w:t>
      </w:r>
    </w:p>
    <w:p w:rsidR="005D5C8F" w:rsidRPr="005D5C8F" w:rsidRDefault="005D5C8F" w:rsidP="005D5C8F">
      <w:pPr>
        <w:jc w:val="both"/>
        <w:rPr>
          <w:rFonts w:ascii="Times New Roman" w:hAnsi="Times New Roman" w:cs="Times New Roman"/>
          <w:sz w:val="24"/>
          <w:szCs w:val="24"/>
        </w:rPr>
      </w:pPr>
      <w:r w:rsidRPr="005D5C8F">
        <w:rPr>
          <w:rFonts w:ascii="Times New Roman" w:hAnsi="Times New Roman" w:cs="Times New Roman"/>
          <w:sz w:val="24"/>
          <w:szCs w:val="24"/>
        </w:rPr>
        <w:t>• Precio más bajo, entendiendo por precio el importe resultante de multiplicar los precios de adjudicación de cada producto por el número de unidades de cada bien objeto del mismo, así como los descuentos aplicables en función del importe total del pedido y demás condiciones que han determinado la adjudicación</w:t>
      </w:r>
      <w:r>
        <w:rPr>
          <w:rFonts w:ascii="Times New Roman" w:hAnsi="Times New Roman" w:cs="Times New Roman"/>
          <w:sz w:val="24"/>
          <w:szCs w:val="24"/>
        </w:rPr>
        <w:t>, incluyendo en éstas los costes de distribución, portes, conexión de botellas, alquiler de botellas y las instalaciones tipos necesarias para la prestación del suministro</w:t>
      </w:r>
      <w:r w:rsidR="00BF393D">
        <w:rPr>
          <w:rFonts w:ascii="Times New Roman" w:hAnsi="Times New Roman" w:cs="Times New Roman"/>
          <w:sz w:val="24"/>
          <w:szCs w:val="24"/>
        </w:rPr>
        <w:t xml:space="preserve"> de acuerdo con el detalle indicado en el Anexo A del Pliego de Prescripciones Técnicas</w:t>
      </w:r>
      <w:r w:rsidRPr="005D5C8F">
        <w:rPr>
          <w:rFonts w:ascii="Times New Roman" w:hAnsi="Times New Roman" w:cs="Times New Roman"/>
          <w:sz w:val="24"/>
          <w:szCs w:val="24"/>
        </w:rPr>
        <w:t xml:space="preserve">. </w:t>
      </w:r>
    </w:p>
    <w:p w:rsidR="00BF393D" w:rsidRDefault="005D5C8F" w:rsidP="005D5C8F">
      <w:pPr>
        <w:jc w:val="both"/>
        <w:rPr>
          <w:rFonts w:ascii="Times New Roman" w:hAnsi="Times New Roman" w:cs="Times New Roman"/>
          <w:sz w:val="24"/>
          <w:szCs w:val="24"/>
        </w:rPr>
      </w:pPr>
      <w:r w:rsidRPr="005D5C8F">
        <w:rPr>
          <w:rFonts w:ascii="Times New Roman" w:hAnsi="Times New Roman" w:cs="Times New Roman"/>
          <w:sz w:val="24"/>
          <w:szCs w:val="24"/>
        </w:rPr>
        <w:t xml:space="preserve">• </w:t>
      </w:r>
      <w:r w:rsidR="00374916">
        <w:rPr>
          <w:rFonts w:ascii="Times New Roman" w:hAnsi="Times New Roman" w:cs="Times New Roman"/>
          <w:sz w:val="24"/>
          <w:szCs w:val="24"/>
        </w:rPr>
        <w:t>M</w:t>
      </w:r>
      <w:r w:rsidR="00BF393D">
        <w:rPr>
          <w:rFonts w:ascii="Times New Roman" w:hAnsi="Times New Roman" w:cs="Times New Roman"/>
          <w:sz w:val="24"/>
          <w:szCs w:val="24"/>
        </w:rPr>
        <w:t xml:space="preserve">ayor variedad de productos </w:t>
      </w:r>
      <w:r w:rsidRPr="005D5C8F">
        <w:rPr>
          <w:rFonts w:ascii="Times New Roman" w:hAnsi="Times New Roman" w:cs="Times New Roman"/>
          <w:sz w:val="24"/>
          <w:szCs w:val="24"/>
        </w:rPr>
        <w:t xml:space="preserve">disponibles en el listado para los bienes incluidos en el pedido. </w:t>
      </w:r>
    </w:p>
    <w:p w:rsidR="00BF393D" w:rsidRDefault="00BF393D" w:rsidP="005D5C8F">
      <w:pPr>
        <w:jc w:val="both"/>
        <w:rPr>
          <w:rFonts w:ascii="Times New Roman" w:hAnsi="Times New Roman" w:cs="Times New Roman"/>
          <w:sz w:val="24"/>
          <w:szCs w:val="24"/>
        </w:rPr>
      </w:pPr>
      <w:r>
        <w:rPr>
          <w:rFonts w:ascii="Times New Roman" w:hAnsi="Times New Roman" w:cs="Times New Roman"/>
          <w:sz w:val="24"/>
          <w:szCs w:val="24"/>
        </w:rPr>
        <w:t>• Para pedidos inferiores a 15.000 € (IVA excluido), cuando el responsable de la unidad de gasto motive la necesidad de continuar con el mismo proveedor por razones relacionadas con la investigación en curso.</w:t>
      </w:r>
    </w:p>
    <w:p w:rsidR="00BF393D" w:rsidRDefault="00BF393D" w:rsidP="005D5C8F">
      <w:pPr>
        <w:jc w:val="both"/>
        <w:rPr>
          <w:rFonts w:ascii="Times New Roman" w:hAnsi="Times New Roman" w:cs="Times New Roman"/>
          <w:sz w:val="24"/>
          <w:szCs w:val="24"/>
        </w:rPr>
      </w:pPr>
      <w:r>
        <w:rPr>
          <w:rFonts w:ascii="Times New Roman" w:hAnsi="Times New Roman" w:cs="Times New Roman"/>
          <w:sz w:val="24"/>
          <w:szCs w:val="24"/>
        </w:rPr>
        <w:t xml:space="preserve">Fuera de estos supuestos y para contratos no sujetos a regulación armonizada, el responsable de la unidad de gasto deberá solicitar, siempre que sea posible, al menos </w:t>
      </w:r>
      <w:r>
        <w:rPr>
          <w:rFonts w:ascii="Times New Roman" w:hAnsi="Times New Roman" w:cs="Times New Roman"/>
          <w:sz w:val="24"/>
          <w:szCs w:val="24"/>
        </w:rPr>
        <w:lastRenderedPageBreak/>
        <w:t>tres ofertas de las empresas adjudicatarias del Acuerdo Marco, de conformidad con las especificaciones técnicas que deberá realizar y remitir</w:t>
      </w:r>
      <w:r w:rsidRPr="00BF393D">
        <w:t xml:space="preserve"> </w:t>
      </w:r>
      <w:r w:rsidRPr="00BF393D">
        <w:rPr>
          <w:rFonts w:ascii="Times New Roman" w:hAnsi="Times New Roman" w:cs="Times New Roman"/>
          <w:sz w:val="24"/>
          <w:szCs w:val="24"/>
        </w:rPr>
        <w:t>al proveedor a la dirección electrónica o página web que a estos efectos haya indicado en su oferta</w:t>
      </w:r>
      <w:r>
        <w:rPr>
          <w:rFonts w:ascii="Times New Roman" w:hAnsi="Times New Roman" w:cs="Times New Roman"/>
          <w:sz w:val="24"/>
          <w:szCs w:val="24"/>
        </w:rPr>
        <w:t>, concediendo al menos 5 días hábiles para la presentación de oferta por las empresas invitadas. Para los contratos sujetos a regulación armonizada deberá invitarse a todas las empresas adjudicatarias del Acuerdo Marco.</w:t>
      </w:r>
    </w:p>
    <w:p w:rsidR="005D5C8F" w:rsidRPr="005D5C8F" w:rsidRDefault="005D5C8F" w:rsidP="005D5C8F">
      <w:pPr>
        <w:jc w:val="both"/>
        <w:rPr>
          <w:rFonts w:ascii="Times New Roman" w:hAnsi="Times New Roman" w:cs="Times New Roman"/>
          <w:sz w:val="24"/>
          <w:szCs w:val="24"/>
        </w:rPr>
      </w:pPr>
      <w:r w:rsidRPr="005D5C8F">
        <w:rPr>
          <w:rFonts w:ascii="Times New Roman" w:hAnsi="Times New Roman" w:cs="Times New Roman"/>
          <w:sz w:val="24"/>
          <w:szCs w:val="24"/>
        </w:rPr>
        <w:t xml:space="preserve">Asimismo, en el pedido deberá indicarse si se prevén entregas parciales y su número máximo. </w:t>
      </w:r>
    </w:p>
    <w:p w:rsidR="005D5C8F" w:rsidRPr="005D5C8F" w:rsidRDefault="00374916" w:rsidP="005D5C8F">
      <w:pPr>
        <w:jc w:val="both"/>
        <w:rPr>
          <w:rFonts w:ascii="Times New Roman" w:hAnsi="Times New Roman" w:cs="Times New Roman"/>
          <w:sz w:val="24"/>
          <w:szCs w:val="24"/>
        </w:rPr>
      </w:pPr>
      <w:bookmarkStart w:id="0" w:name="_GoBack"/>
      <w:r w:rsidRPr="005F3A7F">
        <w:rPr>
          <w:rFonts w:ascii="Times New Roman" w:hAnsi="Times New Roman" w:cs="Times New Roman"/>
          <w:b/>
          <w:sz w:val="24"/>
          <w:szCs w:val="24"/>
        </w:rPr>
        <w:t>Lote 2.</w:t>
      </w:r>
      <w:r>
        <w:rPr>
          <w:rFonts w:ascii="Times New Roman" w:hAnsi="Times New Roman" w:cs="Times New Roman"/>
          <w:sz w:val="24"/>
          <w:szCs w:val="24"/>
        </w:rPr>
        <w:t xml:space="preserve"> </w:t>
      </w:r>
      <w:bookmarkEnd w:id="0"/>
      <w:r>
        <w:rPr>
          <w:rFonts w:ascii="Times New Roman" w:hAnsi="Times New Roman" w:cs="Times New Roman"/>
          <w:sz w:val="24"/>
          <w:szCs w:val="24"/>
        </w:rPr>
        <w:t>A</w:t>
      </w:r>
      <w:r>
        <w:rPr>
          <w:rFonts w:ascii="Times New Roman" w:hAnsi="Times New Roman" w:cs="Times New Roman"/>
          <w:sz w:val="24"/>
          <w:szCs w:val="24"/>
        </w:rPr>
        <w:t>l concluirse el Acuerdo Marco</w:t>
      </w:r>
      <w:r w:rsidRPr="00374916">
        <w:rPr>
          <w:rFonts w:ascii="Times New Roman" w:hAnsi="Times New Roman" w:cs="Times New Roman"/>
          <w:sz w:val="24"/>
          <w:szCs w:val="24"/>
        </w:rPr>
        <w:t xml:space="preserve"> con un único empresario, los contratos basados en aq</w:t>
      </w:r>
      <w:r>
        <w:rPr>
          <w:rFonts w:ascii="Times New Roman" w:hAnsi="Times New Roman" w:cs="Times New Roman"/>
          <w:sz w:val="24"/>
          <w:szCs w:val="24"/>
        </w:rPr>
        <w:t>uél se adjudicarán directamente, remitiendo el pedido a la dirección electrónica o página web indicada por el adjudicatario en su oferta, pudiendo consultar por escrito al empresario, pidiéndole si fuere necesario, que complete su oferta.</w:t>
      </w:r>
    </w:p>
    <w:sectPr w:rsidR="005D5C8F" w:rsidRPr="005D5C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70"/>
    <w:rsid w:val="00374916"/>
    <w:rsid w:val="0054162B"/>
    <w:rsid w:val="005D5C8F"/>
    <w:rsid w:val="005F3A7F"/>
    <w:rsid w:val="00A56F70"/>
    <w:rsid w:val="00BF3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2</cp:revision>
  <cp:lastPrinted>2018-04-24T11:03:00Z</cp:lastPrinted>
  <dcterms:created xsi:type="dcterms:W3CDTF">2018-04-24T10:22:00Z</dcterms:created>
  <dcterms:modified xsi:type="dcterms:W3CDTF">2018-04-24T11:08:00Z</dcterms:modified>
</cp:coreProperties>
</file>